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65E" w:rsidRPr="00B03160" w:rsidRDefault="0074165E">
      <w:r w:rsidRPr="00B03160">
        <w:t xml:space="preserve">       </w:t>
      </w:r>
      <w:r>
        <w:t xml:space="preserve">            </w:t>
      </w:r>
      <w:r w:rsidRPr="00B03160">
        <w:t xml:space="preserve">     Комитет по культуре и искусству Мурманской области</w:t>
      </w:r>
    </w:p>
    <w:p w:rsidR="0074165E" w:rsidRPr="00B03160" w:rsidRDefault="0074165E">
      <w:pPr>
        <w:rPr>
          <w:i/>
        </w:rPr>
      </w:pPr>
      <w:r w:rsidRPr="00B03160">
        <w:t xml:space="preserve">            </w:t>
      </w:r>
      <w:r>
        <w:t xml:space="preserve"> </w:t>
      </w:r>
      <w:r w:rsidRPr="00B03160">
        <w:t xml:space="preserve">    Государственное областное </w:t>
      </w:r>
      <w:r>
        <w:t xml:space="preserve">автономное </w:t>
      </w:r>
      <w:r w:rsidRPr="00B03160">
        <w:t>учреждение культуры</w:t>
      </w:r>
    </w:p>
    <w:p w:rsidR="0074165E" w:rsidRPr="001E2833" w:rsidRDefault="0074165E">
      <w:pPr>
        <w:rPr>
          <w:b/>
        </w:rPr>
      </w:pPr>
      <w:r w:rsidRPr="001E2833">
        <w:rPr>
          <w:b/>
        </w:rPr>
        <w:t xml:space="preserve">                         «МУРМАНСКАЯ ОБЛАСТНАЯ ФИЛАРМОНИЯ»</w:t>
      </w:r>
    </w:p>
    <w:p w:rsidR="0074165E" w:rsidRPr="001E2833" w:rsidRDefault="0074165E"/>
    <w:p w:rsidR="0074165E" w:rsidRDefault="0074165E"/>
    <w:p w:rsidR="0074165E" w:rsidRDefault="0074165E">
      <w:pPr>
        <w:rPr>
          <w:sz w:val="28"/>
          <w:szCs w:val="28"/>
        </w:rPr>
      </w:pPr>
      <w:r>
        <w:t xml:space="preserve">                                                        </w:t>
      </w:r>
      <w:r w:rsidRPr="00B5320A">
        <w:rPr>
          <w:sz w:val="28"/>
          <w:szCs w:val="28"/>
        </w:rPr>
        <w:t xml:space="preserve">ПРИКАЗ </w:t>
      </w:r>
      <w:r>
        <w:rPr>
          <w:sz w:val="28"/>
          <w:szCs w:val="28"/>
        </w:rPr>
        <w:t xml:space="preserve">   </w:t>
      </w:r>
    </w:p>
    <w:p w:rsidR="0074165E" w:rsidRDefault="0074165E"/>
    <w:p w:rsidR="0074165E" w:rsidRPr="00B03160" w:rsidRDefault="0074165E">
      <w:r w:rsidRPr="00B03160">
        <w:t xml:space="preserve">« </w:t>
      </w:r>
      <w:r>
        <w:t>30</w:t>
      </w:r>
      <w:r w:rsidRPr="00B03160">
        <w:t xml:space="preserve">  </w:t>
      </w:r>
      <w:r>
        <w:t xml:space="preserve"> </w:t>
      </w:r>
      <w:r w:rsidRPr="00B03160">
        <w:t>»</w:t>
      </w:r>
      <w:r>
        <w:t xml:space="preserve">декабря      </w:t>
      </w:r>
      <w:smartTag w:uri="urn:schemas-microsoft-com:office:smarttags" w:element="metricconverter">
        <w:smartTagPr>
          <w:attr w:name="ProductID" w:val="2016 г"/>
        </w:smartTagPr>
        <w:r w:rsidRPr="00B03160">
          <w:t>20</w:t>
        </w:r>
        <w:r>
          <w:t>16</w:t>
        </w:r>
        <w:r w:rsidRPr="00B03160">
          <w:t xml:space="preserve"> г</w:t>
        </w:r>
      </w:smartTag>
      <w:r w:rsidRPr="00B03160">
        <w:t xml:space="preserve">.                                               </w:t>
      </w:r>
      <w:r>
        <w:t xml:space="preserve">                                                № 57/д</w:t>
      </w:r>
    </w:p>
    <w:p w:rsidR="0074165E" w:rsidRDefault="0074165E">
      <w:pPr>
        <w:rPr>
          <w:b/>
        </w:rPr>
      </w:pPr>
      <w:r>
        <w:t xml:space="preserve"> </w:t>
      </w:r>
    </w:p>
    <w:p w:rsidR="0074165E" w:rsidRDefault="0074165E" w:rsidP="00746010">
      <w:pPr>
        <w:rPr>
          <w:b/>
        </w:rPr>
      </w:pPr>
      <w:r w:rsidRPr="00AD4EBE">
        <w:rPr>
          <w:b/>
        </w:rPr>
        <w:t>О</w:t>
      </w:r>
      <w:r>
        <w:rPr>
          <w:b/>
        </w:rPr>
        <w:t xml:space="preserve"> формировании цен в 2017г.</w:t>
      </w:r>
    </w:p>
    <w:p w:rsidR="0074165E" w:rsidRDefault="0074165E" w:rsidP="00746010">
      <w:pPr>
        <w:rPr>
          <w:b/>
        </w:rPr>
      </w:pPr>
    </w:p>
    <w:p w:rsidR="0074165E" w:rsidRPr="00EA59BD" w:rsidRDefault="0074165E" w:rsidP="00EA59BD">
      <w:pPr>
        <w:spacing w:before="100" w:beforeAutospacing="1" w:after="100" w:afterAutospacing="1"/>
        <w:outlineLvl w:val="0"/>
        <w:rPr>
          <w:sz w:val="28"/>
          <w:szCs w:val="28"/>
        </w:rPr>
      </w:pPr>
      <w:r w:rsidRPr="00EA59BD">
        <w:rPr>
          <w:b/>
          <w:bCs/>
          <w:kern w:val="36"/>
          <w:sz w:val="28"/>
          <w:szCs w:val="28"/>
        </w:rPr>
        <w:t>Основываясь  законодательством Российской Федерации о культуре (с изменениями на 21 июля 2014 года) ( настоящая редакция, действует с 1 января 2015 года)</w:t>
      </w:r>
      <w:r w:rsidRPr="00EA59BD">
        <w:rPr>
          <w:sz w:val="28"/>
          <w:szCs w:val="28"/>
        </w:rPr>
        <w:t>, а так же Законом Мурманской области о культуре, принятого областной Думой 13.04.2000г. в редакции от 07.12.2044 г №544-01-ЗМО</w:t>
      </w:r>
      <w:r>
        <w:rPr>
          <w:sz w:val="28"/>
          <w:szCs w:val="28"/>
        </w:rPr>
        <w:t xml:space="preserve"> с изменениями </w:t>
      </w:r>
      <w:r w:rsidRPr="00B2008E">
        <w:rPr>
          <w:b/>
          <w:sz w:val="28"/>
          <w:szCs w:val="28"/>
        </w:rPr>
        <w:t>от 19.12</w:t>
      </w:r>
      <w:r w:rsidRPr="00EA59BD">
        <w:rPr>
          <w:sz w:val="28"/>
          <w:szCs w:val="28"/>
        </w:rPr>
        <w:t>.</w:t>
      </w:r>
      <w:r w:rsidRPr="00EA59BD">
        <w:rPr>
          <w:b/>
          <w:bCs/>
          <w:sz w:val="28"/>
          <w:szCs w:val="28"/>
        </w:rPr>
        <w:t>2014</w:t>
      </w:r>
      <w:r>
        <w:rPr>
          <w:b/>
          <w:bCs/>
          <w:sz w:val="28"/>
          <w:szCs w:val="28"/>
        </w:rPr>
        <w:t>,</w:t>
      </w:r>
      <w:r w:rsidRPr="00EA59BD">
        <w:rPr>
          <w:sz w:val="28"/>
          <w:szCs w:val="28"/>
        </w:rPr>
        <w:t xml:space="preserve"> постановлением Правительства Мурманской области № 127-ПП от 18.04.2006 года «О предоставлении льгот отдельным категориям посетителей государственных областных учреждений», с учетом финансовых, материально-технических и организационных возможностей филармонии, а так же с учетом привлечения как можно большего количества зрителей (увеличения посещаемости),</w:t>
      </w:r>
    </w:p>
    <w:p w:rsidR="0074165E" w:rsidRDefault="0074165E" w:rsidP="00B2008E">
      <w:pPr>
        <w:rPr>
          <w:sz w:val="28"/>
          <w:szCs w:val="28"/>
        </w:rPr>
      </w:pPr>
      <w:r w:rsidRPr="00B94DC5">
        <w:rPr>
          <w:sz w:val="28"/>
          <w:szCs w:val="28"/>
        </w:rPr>
        <w:t xml:space="preserve"> </w:t>
      </w:r>
      <w:r w:rsidRPr="00B2008E">
        <w:rPr>
          <w:b/>
          <w:sz w:val="28"/>
          <w:szCs w:val="28"/>
        </w:rPr>
        <w:t>Приказываю</w:t>
      </w:r>
      <w:r>
        <w:rPr>
          <w:sz w:val="28"/>
          <w:szCs w:val="28"/>
        </w:rPr>
        <w:t>:</w:t>
      </w:r>
      <w:r w:rsidRPr="00B2008E">
        <w:rPr>
          <w:sz w:val="28"/>
          <w:szCs w:val="28"/>
        </w:rPr>
        <w:t xml:space="preserve"> </w:t>
      </w:r>
    </w:p>
    <w:p w:rsidR="0074165E" w:rsidRDefault="0074165E" w:rsidP="00B2008E">
      <w:pPr>
        <w:rPr>
          <w:sz w:val="28"/>
          <w:szCs w:val="28"/>
        </w:rPr>
      </w:pPr>
    </w:p>
    <w:p w:rsidR="0074165E" w:rsidRDefault="0074165E" w:rsidP="00B2008E">
      <w:pPr>
        <w:rPr>
          <w:sz w:val="28"/>
          <w:szCs w:val="28"/>
        </w:rPr>
      </w:pPr>
      <w:r>
        <w:rPr>
          <w:sz w:val="28"/>
          <w:szCs w:val="28"/>
        </w:rPr>
        <w:t xml:space="preserve"> 1.Утвердить с января  </w:t>
      </w:r>
      <w:smartTag w:uri="urn:schemas-microsoft-com:office:smarttags" w:element="metricconverter">
        <w:smartTagPr>
          <w:attr w:name="ProductID" w:val="2017 г"/>
        </w:smartTagPr>
        <w:r>
          <w:rPr>
            <w:sz w:val="28"/>
            <w:szCs w:val="28"/>
          </w:rPr>
          <w:t>2017 г</w:t>
        </w:r>
      </w:smartTag>
      <w:r>
        <w:rPr>
          <w:sz w:val="28"/>
          <w:szCs w:val="28"/>
        </w:rPr>
        <w:t>. следующие цены (тарифы) на мероприятия:</w:t>
      </w:r>
    </w:p>
    <w:p w:rsidR="0074165E" w:rsidRDefault="0074165E" w:rsidP="00B2008E">
      <w:pPr>
        <w:rPr>
          <w:sz w:val="28"/>
          <w:szCs w:val="28"/>
        </w:rPr>
      </w:pPr>
    </w:p>
    <w:tbl>
      <w:tblPr>
        <w:tblW w:w="0" w:type="auto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8"/>
        <w:gridCol w:w="4092"/>
        <w:gridCol w:w="4068"/>
      </w:tblGrid>
      <w:tr w:rsidR="0074165E" w:rsidTr="00971657">
        <w:trPr>
          <w:trHeight w:val="420"/>
        </w:trPr>
        <w:tc>
          <w:tcPr>
            <w:tcW w:w="708" w:type="dxa"/>
          </w:tcPr>
          <w:p w:rsidR="0074165E" w:rsidRDefault="0074165E" w:rsidP="009716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092" w:type="dxa"/>
          </w:tcPr>
          <w:p w:rsidR="0074165E" w:rsidRDefault="0074165E" w:rsidP="009716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4068" w:type="dxa"/>
          </w:tcPr>
          <w:p w:rsidR="0074165E" w:rsidRDefault="0074165E" w:rsidP="009716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Цена (тариф) в рублях</w:t>
            </w:r>
          </w:p>
        </w:tc>
      </w:tr>
      <w:tr w:rsidR="0074165E" w:rsidTr="00971657">
        <w:trPr>
          <w:trHeight w:val="420"/>
        </w:trPr>
        <w:tc>
          <w:tcPr>
            <w:tcW w:w="708" w:type="dxa"/>
          </w:tcPr>
          <w:p w:rsidR="0074165E" w:rsidRDefault="0074165E" w:rsidP="009716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092" w:type="dxa"/>
          </w:tcPr>
          <w:p w:rsidR="0074165E" w:rsidRDefault="0074165E" w:rsidP="009716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 концертов и концертных программ на стационаре</w:t>
            </w:r>
          </w:p>
        </w:tc>
        <w:tc>
          <w:tcPr>
            <w:tcW w:w="4068" w:type="dxa"/>
          </w:tcPr>
          <w:p w:rsidR="0074165E" w:rsidRDefault="0074165E" w:rsidP="009716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300= до 7000=</w:t>
            </w:r>
          </w:p>
        </w:tc>
      </w:tr>
      <w:tr w:rsidR="0074165E" w:rsidTr="00971657">
        <w:trPr>
          <w:trHeight w:val="420"/>
        </w:trPr>
        <w:tc>
          <w:tcPr>
            <w:tcW w:w="708" w:type="dxa"/>
          </w:tcPr>
          <w:p w:rsidR="0074165E" w:rsidRDefault="0074165E" w:rsidP="009716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092" w:type="dxa"/>
          </w:tcPr>
          <w:p w:rsidR="0074165E" w:rsidRDefault="0074165E" w:rsidP="009716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 концертов и концертных программ на гастролях</w:t>
            </w:r>
          </w:p>
        </w:tc>
        <w:tc>
          <w:tcPr>
            <w:tcW w:w="4068" w:type="dxa"/>
          </w:tcPr>
          <w:p w:rsidR="0074165E" w:rsidRDefault="0074165E" w:rsidP="009716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200= до 2500=</w:t>
            </w:r>
          </w:p>
        </w:tc>
      </w:tr>
      <w:tr w:rsidR="0074165E" w:rsidTr="00971657">
        <w:trPr>
          <w:trHeight w:val="420"/>
        </w:trPr>
        <w:tc>
          <w:tcPr>
            <w:tcW w:w="708" w:type="dxa"/>
          </w:tcPr>
          <w:p w:rsidR="0074165E" w:rsidRDefault="0074165E" w:rsidP="009716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092" w:type="dxa"/>
          </w:tcPr>
          <w:p w:rsidR="0074165E" w:rsidRDefault="0074165E" w:rsidP="009716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Абонементы   </w:t>
            </w:r>
          </w:p>
        </w:tc>
        <w:tc>
          <w:tcPr>
            <w:tcW w:w="4068" w:type="dxa"/>
          </w:tcPr>
          <w:p w:rsidR="0074165E" w:rsidRDefault="0074165E" w:rsidP="009716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600= до 2500=</w:t>
            </w:r>
          </w:p>
        </w:tc>
      </w:tr>
    </w:tbl>
    <w:p w:rsidR="0074165E" w:rsidRDefault="0074165E" w:rsidP="001E2833">
      <w:pPr>
        <w:rPr>
          <w:sz w:val="28"/>
          <w:szCs w:val="28"/>
        </w:rPr>
      </w:pPr>
    </w:p>
    <w:p w:rsidR="0074165E" w:rsidRPr="00B94DC5" w:rsidRDefault="0074165E" w:rsidP="001E2833">
      <w:pPr>
        <w:rPr>
          <w:sz w:val="28"/>
          <w:szCs w:val="28"/>
        </w:rPr>
      </w:pPr>
      <w:r w:rsidRPr="00E47549">
        <w:rPr>
          <w:color w:val="1D1B11"/>
          <w:sz w:val="28"/>
          <w:szCs w:val="28"/>
        </w:rPr>
        <w:t xml:space="preserve">  </w:t>
      </w:r>
      <w:r>
        <w:rPr>
          <w:color w:val="1D1B11"/>
          <w:sz w:val="28"/>
          <w:szCs w:val="28"/>
        </w:rPr>
        <w:t>2.</w:t>
      </w:r>
      <w:r w:rsidRPr="00B94DC5">
        <w:rPr>
          <w:sz w:val="28"/>
          <w:szCs w:val="28"/>
        </w:rPr>
        <w:t xml:space="preserve">Установить льготы на входные билеты на мероприятия, проводимые в </w:t>
      </w:r>
      <w:smartTag w:uri="urn:schemas-microsoft-com:office:smarttags" w:element="metricconverter">
        <w:smartTagPr>
          <w:attr w:name="ProductID" w:val="2017 г"/>
        </w:smartTagPr>
        <w:r>
          <w:rPr>
            <w:sz w:val="28"/>
            <w:szCs w:val="28"/>
          </w:rPr>
          <w:t>2017 г</w:t>
        </w:r>
      </w:smartTag>
      <w:r>
        <w:rPr>
          <w:sz w:val="28"/>
          <w:szCs w:val="28"/>
        </w:rPr>
        <w:t>.</w:t>
      </w:r>
      <w:r w:rsidRPr="00B94DC5">
        <w:rPr>
          <w:sz w:val="28"/>
          <w:szCs w:val="28"/>
        </w:rPr>
        <w:t xml:space="preserve"> для следующих категорий посетителей:</w:t>
      </w:r>
    </w:p>
    <w:p w:rsidR="0074165E" w:rsidRPr="00B94DC5" w:rsidRDefault="0074165E" w:rsidP="001E2833">
      <w:pPr>
        <w:rPr>
          <w:sz w:val="28"/>
          <w:szCs w:val="28"/>
        </w:rPr>
      </w:pPr>
      <w:r w:rsidRPr="00B94DC5">
        <w:rPr>
          <w:sz w:val="28"/>
          <w:szCs w:val="28"/>
        </w:rPr>
        <w:t xml:space="preserve">      - Детей дошкольного возраста  и учащихся в  возрасте до 18 лет;</w:t>
      </w:r>
    </w:p>
    <w:p w:rsidR="0074165E" w:rsidRPr="00B94DC5" w:rsidRDefault="0074165E" w:rsidP="001E2833">
      <w:pPr>
        <w:rPr>
          <w:sz w:val="28"/>
          <w:szCs w:val="28"/>
        </w:rPr>
      </w:pPr>
      <w:r w:rsidRPr="00B94DC5">
        <w:rPr>
          <w:sz w:val="28"/>
          <w:szCs w:val="28"/>
        </w:rPr>
        <w:t xml:space="preserve">      - Инвалидов;</w:t>
      </w:r>
    </w:p>
    <w:p w:rsidR="0074165E" w:rsidRPr="00B94DC5" w:rsidRDefault="0074165E" w:rsidP="001E2833">
      <w:pPr>
        <w:rPr>
          <w:sz w:val="28"/>
          <w:szCs w:val="28"/>
        </w:rPr>
      </w:pPr>
      <w:r w:rsidRPr="00B94DC5">
        <w:rPr>
          <w:sz w:val="28"/>
          <w:szCs w:val="28"/>
        </w:rPr>
        <w:t xml:space="preserve">      - Военнослужащим, проходящим службу по призыву;</w:t>
      </w:r>
    </w:p>
    <w:p w:rsidR="0074165E" w:rsidRPr="00B94DC5" w:rsidRDefault="0074165E" w:rsidP="001E2833">
      <w:pPr>
        <w:rPr>
          <w:sz w:val="28"/>
          <w:szCs w:val="28"/>
        </w:rPr>
      </w:pPr>
      <w:r w:rsidRPr="00B94DC5">
        <w:rPr>
          <w:sz w:val="28"/>
          <w:szCs w:val="28"/>
        </w:rPr>
        <w:t xml:space="preserve">      - Ветеранам войны без ограничения возраста;</w:t>
      </w:r>
    </w:p>
    <w:p w:rsidR="0074165E" w:rsidRDefault="0074165E" w:rsidP="001E2833">
      <w:pPr>
        <w:rPr>
          <w:sz w:val="28"/>
          <w:szCs w:val="28"/>
        </w:rPr>
      </w:pPr>
      <w:r w:rsidRPr="00B94DC5">
        <w:rPr>
          <w:sz w:val="28"/>
          <w:szCs w:val="28"/>
        </w:rPr>
        <w:t xml:space="preserve">      - Ветеранам труда в возрасте 60 лет и старше.</w:t>
      </w:r>
    </w:p>
    <w:p w:rsidR="0074165E" w:rsidRDefault="0074165E" w:rsidP="00420B17">
      <w:pPr>
        <w:rPr>
          <w:color w:val="1D1B11"/>
          <w:sz w:val="28"/>
          <w:szCs w:val="28"/>
        </w:rPr>
      </w:pPr>
      <w:r>
        <w:rPr>
          <w:sz w:val="28"/>
          <w:szCs w:val="28"/>
        </w:rPr>
        <w:t xml:space="preserve">Утвердить значения предельных цен (тарифов) для льготной </w:t>
      </w:r>
      <w:r w:rsidRPr="00E47549">
        <w:rPr>
          <w:color w:val="1D1B11"/>
          <w:sz w:val="28"/>
          <w:szCs w:val="28"/>
        </w:rPr>
        <w:t>категории на некоммерческие филармонические концерты</w:t>
      </w:r>
      <w:r>
        <w:rPr>
          <w:color w:val="1D1B11"/>
          <w:sz w:val="28"/>
          <w:szCs w:val="28"/>
        </w:rPr>
        <w:t xml:space="preserve"> в </w:t>
      </w:r>
      <w:smartTag w:uri="urn:schemas-microsoft-com:office:smarttags" w:element="metricconverter">
        <w:smartTagPr>
          <w:attr w:name="ProductID" w:val="2017 г"/>
        </w:smartTagPr>
        <w:r>
          <w:rPr>
            <w:color w:val="1D1B11"/>
            <w:sz w:val="28"/>
            <w:szCs w:val="28"/>
          </w:rPr>
          <w:t>2017 г</w:t>
        </w:r>
      </w:smartTag>
      <w:r>
        <w:rPr>
          <w:color w:val="1D1B11"/>
          <w:sz w:val="28"/>
          <w:szCs w:val="28"/>
        </w:rPr>
        <w:t>.</w:t>
      </w:r>
      <w:r w:rsidRPr="00E47549">
        <w:rPr>
          <w:color w:val="1D1B11"/>
          <w:sz w:val="28"/>
          <w:szCs w:val="28"/>
        </w:rPr>
        <w:t>:</w:t>
      </w:r>
    </w:p>
    <w:p w:rsidR="0074165E" w:rsidRPr="00E47549" w:rsidRDefault="0074165E" w:rsidP="00420B17">
      <w:pPr>
        <w:rPr>
          <w:color w:val="1D1B11"/>
          <w:sz w:val="28"/>
          <w:szCs w:val="28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4"/>
        <w:gridCol w:w="4152"/>
        <w:gridCol w:w="4056"/>
      </w:tblGrid>
      <w:tr w:rsidR="0074165E" w:rsidTr="00C82610">
        <w:trPr>
          <w:trHeight w:val="492"/>
        </w:trPr>
        <w:tc>
          <w:tcPr>
            <w:tcW w:w="684" w:type="dxa"/>
          </w:tcPr>
          <w:p w:rsidR="0074165E" w:rsidRDefault="0074165E" w:rsidP="00C82610">
            <w:pPr>
              <w:rPr>
                <w:sz w:val="28"/>
                <w:szCs w:val="28"/>
              </w:rPr>
            </w:pPr>
          </w:p>
          <w:p w:rsidR="0074165E" w:rsidRDefault="0074165E" w:rsidP="00C826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152" w:type="dxa"/>
          </w:tcPr>
          <w:p w:rsidR="0074165E" w:rsidRDefault="0074165E" w:rsidP="00C826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 посетителей</w:t>
            </w:r>
          </w:p>
          <w:p w:rsidR="0074165E" w:rsidRDefault="0074165E" w:rsidP="00C82610">
            <w:pPr>
              <w:rPr>
                <w:sz w:val="28"/>
                <w:szCs w:val="28"/>
              </w:rPr>
            </w:pPr>
          </w:p>
        </w:tc>
        <w:tc>
          <w:tcPr>
            <w:tcW w:w="4056" w:type="dxa"/>
          </w:tcPr>
          <w:p w:rsidR="0074165E" w:rsidRDefault="0074165E" w:rsidP="00C82610">
            <w:pPr>
              <w:rPr>
                <w:sz w:val="28"/>
                <w:szCs w:val="28"/>
              </w:rPr>
            </w:pPr>
          </w:p>
          <w:p w:rsidR="0074165E" w:rsidRDefault="0074165E" w:rsidP="00C826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Цена (тариф) в рублях</w:t>
            </w:r>
          </w:p>
        </w:tc>
      </w:tr>
      <w:tr w:rsidR="0074165E" w:rsidTr="00C82610">
        <w:trPr>
          <w:trHeight w:val="492"/>
        </w:trPr>
        <w:tc>
          <w:tcPr>
            <w:tcW w:w="684" w:type="dxa"/>
          </w:tcPr>
          <w:p w:rsidR="0074165E" w:rsidRDefault="0074165E" w:rsidP="00C826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152" w:type="dxa"/>
          </w:tcPr>
          <w:p w:rsidR="0074165E" w:rsidRDefault="0074165E" w:rsidP="00C826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детей дошкольного возраста</w:t>
            </w:r>
          </w:p>
        </w:tc>
        <w:tc>
          <w:tcPr>
            <w:tcW w:w="4056" w:type="dxa"/>
          </w:tcPr>
          <w:p w:rsidR="0074165E" w:rsidRDefault="0074165E" w:rsidP="00C826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150=абонементные группы</w:t>
            </w:r>
          </w:p>
          <w:p w:rsidR="0074165E" w:rsidRDefault="0074165E" w:rsidP="00C826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200=филармонические концерты</w:t>
            </w:r>
          </w:p>
        </w:tc>
      </w:tr>
      <w:tr w:rsidR="0074165E" w:rsidTr="00C82610">
        <w:trPr>
          <w:trHeight w:val="492"/>
        </w:trPr>
        <w:tc>
          <w:tcPr>
            <w:tcW w:w="684" w:type="dxa"/>
          </w:tcPr>
          <w:p w:rsidR="0074165E" w:rsidRDefault="0074165E" w:rsidP="00C826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  <w:tc>
          <w:tcPr>
            <w:tcW w:w="4152" w:type="dxa"/>
          </w:tcPr>
          <w:p w:rsidR="0074165E" w:rsidRDefault="0074165E" w:rsidP="00C826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в возрасте до 18 лет</w:t>
            </w:r>
          </w:p>
        </w:tc>
        <w:tc>
          <w:tcPr>
            <w:tcW w:w="4056" w:type="dxa"/>
          </w:tcPr>
          <w:p w:rsidR="0074165E" w:rsidRDefault="0074165E" w:rsidP="00C826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74165E" w:rsidTr="00C82610">
        <w:trPr>
          <w:trHeight w:val="492"/>
        </w:trPr>
        <w:tc>
          <w:tcPr>
            <w:tcW w:w="684" w:type="dxa"/>
          </w:tcPr>
          <w:p w:rsidR="0074165E" w:rsidRDefault="0074165E" w:rsidP="00C826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152" w:type="dxa"/>
          </w:tcPr>
          <w:p w:rsidR="0074165E" w:rsidRDefault="0074165E" w:rsidP="00C826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Инвалиды</w:t>
            </w:r>
          </w:p>
        </w:tc>
        <w:tc>
          <w:tcPr>
            <w:tcW w:w="4056" w:type="dxa"/>
          </w:tcPr>
          <w:p w:rsidR="0074165E" w:rsidRDefault="0074165E" w:rsidP="00C826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74165E" w:rsidTr="00C82610">
        <w:trPr>
          <w:trHeight w:val="492"/>
        </w:trPr>
        <w:tc>
          <w:tcPr>
            <w:tcW w:w="684" w:type="dxa"/>
          </w:tcPr>
          <w:p w:rsidR="0074165E" w:rsidRDefault="0074165E" w:rsidP="00C826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152" w:type="dxa"/>
          </w:tcPr>
          <w:p w:rsidR="0074165E" w:rsidRDefault="0074165E" w:rsidP="00C826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Военнослужащие, проходящие военную службу по призыву</w:t>
            </w:r>
          </w:p>
        </w:tc>
        <w:tc>
          <w:tcPr>
            <w:tcW w:w="4056" w:type="dxa"/>
          </w:tcPr>
          <w:p w:rsidR="0074165E" w:rsidRDefault="0074165E" w:rsidP="00684D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74165E" w:rsidTr="00C82610">
        <w:trPr>
          <w:trHeight w:val="492"/>
        </w:trPr>
        <w:tc>
          <w:tcPr>
            <w:tcW w:w="684" w:type="dxa"/>
          </w:tcPr>
          <w:p w:rsidR="0074165E" w:rsidRDefault="0074165E" w:rsidP="00C826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152" w:type="dxa"/>
          </w:tcPr>
          <w:p w:rsidR="0074165E" w:rsidRDefault="0074165E" w:rsidP="00C826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Ветераны труда в возрасте 60 лет и старше</w:t>
            </w:r>
          </w:p>
        </w:tc>
        <w:tc>
          <w:tcPr>
            <w:tcW w:w="4056" w:type="dxa"/>
          </w:tcPr>
          <w:p w:rsidR="0074165E" w:rsidRDefault="0074165E" w:rsidP="00C826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74165E" w:rsidTr="00C82610">
        <w:trPr>
          <w:trHeight w:val="492"/>
        </w:trPr>
        <w:tc>
          <w:tcPr>
            <w:tcW w:w="684" w:type="dxa"/>
          </w:tcPr>
          <w:p w:rsidR="0074165E" w:rsidRDefault="0074165E" w:rsidP="00C826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152" w:type="dxa"/>
          </w:tcPr>
          <w:p w:rsidR="0074165E" w:rsidRDefault="0074165E" w:rsidP="00C826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Ветераны войны без ограничения возраста</w:t>
            </w:r>
          </w:p>
        </w:tc>
        <w:tc>
          <w:tcPr>
            <w:tcW w:w="4056" w:type="dxa"/>
          </w:tcPr>
          <w:p w:rsidR="0074165E" w:rsidRDefault="0074165E" w:rsidP="00C826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</w:tbl>
    <w:p w:rsidR="0074165E" w:rsidRDefault="0074165E" w:rsidP="00E74EBD">
      <w:pPr>
        <w:rPr>
          <w:sz w:val="28"/>
          <w:szCs w:val="28"/>
        </w:rPr>
      </w:pPr>
    </w:p>
    <w:p w:rsidR="0074165E" w:rsidRPr="00B94DC5" w:rsidRDefault="0074165E" w:rsidP="00E74EB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94DC5">
        <w:rPr>
          <w:sz w:val="28"/>
          <w:szCs w:val="28"/>
        </w:rPr>
        <w:t xml:space="preserve">Продажу </w:t>
      </w:r>
      <w:r>
        <w:rPr>
          <w:sz w:val="28"/>
          <w:szCs w:val="28"/>
        </w:rPr>
        <w:t xml:space="preserve">для льготной категории </w:t>
      </w:r>
      <w:r w:rsidRPr="00B94DC5">
        <w:rPr>
          <w:sz w:val="28"/>
          <w:szCs w:val="28"/>
        </w:rPr>
        <w:t>осуществлять в билетных кассах филармонии по предъявлению следующих документов:</w:t>
      </w:r>
    </w:p>
    <w:p w:rsidR="0074165E" w:rsidRPr="00B94DC5" w:rsidRDefault="0074165E" w:rsidP="00E74EBD">
      <w:pPr>
        <w:rPr>
          <w:sz w:val="28"/>
          <w:szCs w:val="28"/>
        </w:rPr>
      </w:pPr>
      <w:r w:rsidRPr="00B94DC5">
        <w:rPr>
          <w:sz w:val="28"/>
          <w:szCs w:val="28"/>
        </w:rPr>
        <w:t>- для учащихся – студенческий или ученический билет, справку с места учебы;</w:t>
      </w:r>
    </w:p>
    <w:p w:rsidR="0074165E" w:rsidRPr="00B94DC5" w:rsidRDefault="0074165E" w:rsidP="00E74EBD">
      <w:pPr>
        <w:rPr>
          <w:sz w:val="28"/>
          <w:szCs w:val="28"/>
        </w:rPr>
      </w:pPr>
      <w:r w:rsidRPr="00B94DC5">
        <w:rPr>
          <w:sz w:val="28"/>
          <w:szCs w:val="28"/>
        </w:rPr>
        <w:t>- для инвалидов, ветеранов войны – удостоверение;</w:t>
      </w:r>
    </w:p>
    <w:p w:rsidR="0074165E" w:rsidRPr="00B94DC5" w:rsidRDefault="0074165E" w:rsidP="00E74EBD">
      <w:pPr>
        <w:rPr>
          <w:sz w:val="28"/>
          <w:szCs w:val="28"/>
        </w:rPr>
      </w:pPr>
      <w:r w:rsidRPr="00B94DC5">
        <w:rPr>
          <w:sz w:val="28"/>
          <w:szCs w:val="28"/>
        </w:rPr>
        <w:t>- для  ветеранов труда  – удостоверение и паспорт;</w:t>
      </w:r>
    </w:p>
    <w:p w:rsidR="0074165E" w:rsidRPr="00B94DC5" w:rsidRDefault="0074165E" w:rsidP="00E74EBD">
      <w:pPr>
        <w:rPr>
          <w:sz w:val="28"/>
          <w:szCs w:val="28"/>
        </w:rPr>
      </w:pPr>
      <w:r w:rsidRPr="00B94DC5">
        <w:rPr>
          <w:sz w:val="28"/>
          <w:szCs w:val="28"/>
        </w:rPr>
        <w:t>- для военнослужащих по призыву – военный билет.</w:t>
      </w:r>
    </w:p>
    <w:p w:rsidR="0074165E" w:rsidRDefault="0074165E" w:rsidP="00E74EBD">
      <w:pPr>
        <w:rPr>
          <w:sz w:val="28"/>
          <w:szCs w:val="28"/>
        </w:rPr>
      </w:pPr>
      <w:r w:rsidRPr="00B94DC5">
        <w:rPr>
          <w:sz w:val="28"/>
          <w:szCs w:val="28"/>
        </w:rPr>
        <w:t xml:space="preserve">Количество льготных билетов ограничить </w:t>
      </w:r>
      <w:r>
        <w:rPr>
          <w:sz w:val="28"/>
          <w:szCs w:val="28"/>
        </w:rPr>
        <w:t>5</w:t>
      </w:r>
      <w:r w:rsidRPr="00B94DC5">
        <w:rPr>
          <w:sz w:val="28"/>
          <w:szCs w:val="28"/>
        </w:rPr>
        <w:t>% от общего количества билетов расписанных к реализации на каждый концерт или проводимое мероприятие.</w:t>
      </w:r>
    </w:p>
    <w:p w:rsidR="0074165E" w:rsidRDefault="0074165E" w:rsidP="00E74EBD">
      <w:pPr>
        <w:rPr>
          <w:sz w:val="28"/>
          <w:szCs w:val="28"/>
        </w:rPr>
      </w:pPr>
    </w:p>
    <w:p w:rsidR="0074165E" w:rsidRDefault="0074165E" w:rsidP="00E74EBD">
      <w:pPr>
        <w:rPr>
          <w:sz w:val="28"/>
          <w:szCs w:val="28"/>
        </w:rPr>
      </w:pPr>
      <w:r w:rsidRPr="00E47549">
        <w:rPr>
          <w:b/>
          <w:color w:val="1D1B11"/>
          <w:sz w:val="28"/>
          <w:szCs w:val="28"/>
        </w:rPr>
        <w:t xml:space="preserve"> </w:t>
      </w:r>
      <w:r>
        <w:rPr>
          <w:b/>
          <w:color w:val="1D1B11"/>
          <w:sz w:val="28"/>
          <w:szCs w:val="28"/>
        </w:rPr>
        <w:t>3.Установить, что с</w:t>
      </w:r>
      <w:r w:rsidRPr="00E47549">
        <w:rPr>
          <w:color w:val="1D1B11"/>
          <w:sz w:val="28"/>
          <w:szCs w:val="28"/>
        </w:rPr>
        <w:t xml:space="preserve">тоимость билетов на коммерческие концерты на льготных условиях </w:t>
      </w:r>
      <w:r>
        <w:rPr>
          <w:color w:val="1D1B11"/>
          <w:sz w:val="28"/>
          <w:szCs w:val="28"/>
        </w:rPr>
        <w:t>определять</w:t>
      </w:r>
      <w:r w:rsidRPr="00E47549">
        <w:rPr>
          <w:color w:val="1D1B11"/>
          <w:sz w:val="28"/>
          <w:szCs w:val="28"/>
        </w:rPr>
        <w:t xml:space="preserve"> в размере 50% от средней стоимости входного билета на такой концерт</w:t>
      </w:r>
      <w:r w:rsidRPr="00E47549">
        <w:rPr>
          <w:i/>
          <w:color w:val="1D1B11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4165E" w:rsidRPr="00B94DC5" w:rsidRDefault="0074165E" w:rsidP="00E74EBD">
      <w:pPr>
        <w:rPr>
          <w:sz w:val="28"/>
          <w:szCs w:val="28"/>
        </w:rPr>
      </w:pPr>
    </w:p>
    <w:p w:rsidR="0074165E" w:rsidRDefault="0074165E" w:rsidP="001E2833">
      <w:pPr>
        <w:rPr>
          <w:sz w:val="28"/>
          <w:szCs w:val="28"/>
        </w:rPr>
      </w:pPr>
      <w:r w:rsidRPr="00B94DC5">
        <w:rPr>
          <w:sz w:val="28"/>
          <w:szCs w:val="28"/>
        </w:rPr>
        <w:t xml:space="preserve"> </w:t>
      </w:r>
      <w:r>
        <w:rPr>
          <w:sz w:val="28"/>
          <w:szCs w:val="28"/>
        </w:rPr>
        <w:t>4.</w:t>
      </w:r>
      <w:r w:rsidRPr="00B94DC5">
        <w:rPr>
          <w:sz w:val="28"/>
          <w:szCs w:val="28"/>
        </w:rPr>
        <w:t xml:space="preserve"> Для штатных сотрудников филармонии разрешить продажу билетов на </w:t>
      </w:r>
      <w:r>
        <w:rPr>
          <w:sz w:val="28"/>
          <w:szCs w:val="28"/>
        </w:rPr>
        <w:t xml:space="preserve">некоммерческие </w:t>
      </w:r>
      <w:r w:rsidRPr="00B94DC5">
        <w:rPr>
          <w:sz w:val="28"/>
          <w:szCs w:val="28"/>
        </w:rPr>
        <w:t xml:space="preserve">мероприятия стоимостью </w:t>
      </w:r>
      <w:r>
        <w:rPr>
          <w:sz w:val="28"/>
          <w:szCs w:val="28"/>
        </w:rPr>
        <w:t>200</w:t>
      </w:r>
      <w:r w:rsidRPr="00B94DC5">
        <w:rPr>
          <w:sz w:val="28"/>
          <w:szCs w:val="28"/>
        </w:rPr>
        <w:t xml:space="preserve"> рублей. Установить количество приобретаемых билетов не более 2 на одного сотрудника.</w:t>
      </w:r>
    </w:p>
    <w:p w:rsidR="0074165E" w:rsidRDefault="0074165E" w:rsidP="001E2833">
      <w:pPr>
        <w:rPr>
          <w:sz w:val="28"/>
          <w:szCs w:val="28"/>
        </w:rPr>
      </w:pPr>
    </w:p>
    <w:p w:rsidR="0074165E" w:rsidRDefault="0074165E" w:rsidP="00420B17">
      <w:pPr>
        <w:rPr>
          <w:color w:val="1D1B11"/>
          <w:sz w:val="28"/>
          <w:szCs w:val="28"/>
        </w:rPr>
      </w:pPr>
      <w:r>
        <w:rPr>
          <w:sz w:val="28"/>
          <w:szCs w:val="28"/>
        </w:rPr>
        <w:t>5.</w:t>
      </w:r>
      <w:r w:rsidRPr="00E47549">
        <w:rPr>
          <w:color w:val="1D1B11"/>
          <w:sz w:val="28"/>
          <w:szCs w:val="28"/>
        </w:rPr>
        <w:t xml:space="preserve">Цены на коммерческие концерты сторонних известных исполнителей и коллективов формировать на основании калькуляции, с учетом ожидаемых расходов и исходя из целесообразности организации таких концертов и получении положительного результата. </w:t>
      </w:r>
    </w:p>
    <w:p w:rsidR="0074165E" w:rsidRPr="00E47549" w:rsidRDefault="0074165E" w:rsidP="00420B17">
      <w:pPr>
        <w:rPr>
          <w:color w:val="1D1B11"/>
          <w:sz w:val="28"/>
          <w:szCs w:val="28"/>
        </w:rPr>
      </w:pPr>
    </w:p>
    <w:p w:rsidR="0074165E" w:rsidRDefault="0074165E" w:rsidP="001E2833">
      <w:pPr>
        <w:rPr>
          <w:sz w:val="28"/>
          <w:szCs w:val="28"/>
        </w:rPr>
      </w:pPr>
      <w:r>
        <w:rPr>
          <w:sz w:val="28"/>
          <w:szCs w:val="28"/>
        </w:rPr>
        <w:t xml:space="preserve">6.При сдаче недвижимого имущества в краткосрочную аренду, определением цен руководствоваться Постановлением Правительства Мурманской области №211-ПП от 23.06.2004 года, в редакции Постановлений Правительства Мурманской области №2-ПП от 17.01.2005,№115-ПП от 20.03.2008, № 168-ПП от 21.04.2010г.г., Постановлением Правительства Мурманской области "О порядке определения арендной платы за пользование имуществом", в ред. Постановления Правительства Мурманской области от 26.05.2006 № 205-ПП. </w:t>
      </w:r>
    </w:p>
    <w:p w:rsidR="0074165E" w:rsidRDefault="0074165E" w:rsidP="001E2833">
      <w:pPr>
        <w:rPr>
          <w:sz w:val="28"/>
          <w:szCs w:val="28"/>
        </w:rPr>
      </w:pPr>
    </w:p>
    <w:p w:rsidR="0074165E" w:rsidRDefault="0074165E" w:rsidP="001E2833">
      <w:pPr>
        <w:rPr>
          <w:sz w:val="28"/>
          <w:szCs w:val="28"/>
        </w:rPr>
      </w:pPr>
      <w:r>
        <w:rPr>
          <w:sz w:val="28"/>
          <w:szCs w:val="28"/>
        </w:rPr>
        <w:t>7.</w:t>
      </w:r>
      <w:r w:rsidRPr="00B94DC5">
        <w:rPr>
          <w:sz w:val="28"/>
          <w:szCs w:val="28"/>
        </w:rPr>
        <w:t xml:space="preserve"> Стоимость оказания сопутствующих услуг и услуг при сдаче в краткосрочную аренду нефинансовых активов определяется на основании </w:t>
      </w:r>
      <w:r>
        <w:rPr>
          <w:sz w:val="28"/>
          <w:szCs w:val="28"/>
        </w:rPr>
        <w:t>калькуляцию или расчета.</w:t>
      </w:r>
    </w:p>
    <w:p w:rsidR="0074165E" w:rsidRPr="00B94DC5" w:rsidRDefault="0074165E" w:rsidP="001E2833">
      <w:pPr>
        <w:rPr>
          <w:sz w:val="28"/>
          <w:szCs w:val="28"/>
        </w:rPr>
      </w:pPr>
    </w:p>
    <w:p w:rsidR="0074165E" w:rsidRPr="00B94DC5" w:rsidRDefault="0074165E" w:rsidP="001E2833">
      <w:pPr>
        <w:rPr>
          <w:sz w:val="28"/>
          <w:szCs w:val="28"/>
        </w:rPr>
      </w:pPr>
      <w:r>
        <w:rPr>
          <w:sz w:val="28"/>
          <w:szCs w:val="28"/>
        </w:rPr>
        <w:t xml:space="preserve"> 8.Цены на входные билеты устанавливаются на основании письменного распоряжения руководителя ГОАУК "МОФ".</w:t>
      </w:r>
    </w:p>
    <w:p w:rsidR="0074165E" w:rsidRDefault="0074165E" w:rsidP="00684D08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74165E" w:rsidRDefault="0074165E" w:rsidP="001E2833">
      <w:pPr>
        <w:rPr>
          <w:sz w:val="28"/>
          <w:szCs w:val="28"/>
        </w:rPr>
      </w:pPr>
    </w:p>
    <w:p w:rsidR="0074165E" w:rsidRDefault="0074165E" w:rsidP="001E2833">
      <w:pPr>
        <w:rPr>
          <w:sz w:val="28"/>
          <w:szCs w:val="28"/>
        </w:rPr>
      </w:pPr>
    </w:p>
    <w:p w:rsidR="0074165E" w:rsidRPr="00B94DC5" w:rsidRDefault="0074165E" w:rsidP="001E2833">
      <w:pPr>
        <w:rPr>
          <w:sz w:val="28"/>
          <w:szCs w:val="28"/>
        </w:rPr>
      </w:pPr>
    </w:p>
    <w:p w:rsidR="0074165E" w:rsidRPr="00B94DC5" w:rsidRDefault="0074165E" w:rsidP="001E2833">
      <w:pPr>
        <w:rPr>
          <w:sz w:val="28"/>
          <w:szCs w:val="28"/>
        </w:rPr>
      </w:pPr>
      <w:r w:rsidRPr="00B94DC5">
        <w:rPr>
          <w:sz w:val="28"/>
          <w:szCs w:val="28"/>
        </w:rPr>
        <w:t xml:space="preserve">   Директор                        </w:t>
      </w:r>
      <w:r>
        <w:rPr>
          <w:sz w:val="28"/>
          <w:szCs w:val="28"/>
        </w:rPr>
        <w:t xml:space="preserve">      </w:t>
      </w:r>
      <w:r w:rsidRPr="00B94DC5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  </w:t>
      </w:r>
      <w:r w:rsidRPr="00B94DC5">
        <w:rPr>
          <w:sz w:val="28"/>
          <w:szCs w:val="28"/>
        </w:rPr>
        <w:t xml:space="preserve">     Чачина В.В.           </w:t>
      </w:r>
    </w:p>
    <w:p w:rsidR="0074165E" w:rsidRDefault="0074165E">
      <w:pPr>
        <w:rPr>
          <w:sz w:val="28"/>
          <w:szCs w:val="28"/>
        </w:rPr>
      </w:pPr>
    </w:p>
    <w:p w:rsidR="0074165E" w:rsidRDefault="0074165E">
      <w:pPr>
        <w:rPr>
          <w:sz w:val="28"/>
          <w:szCs w:val="28"/>
        </w:rPr>
      </w:pPr>
    </w:p>
    <w:p w:rsidR="0074165E" w:rsidRDefault="0074165E">
      <w:pPr>
        <w:rPr>
          <w:sz w:val="28"/>
          <w:szCs w:val="28"/>
        </w:rPr>
      </w:pPr>
    </w:p>
    <w:p w:rsidR="0074165E" w:rsidRPr="00572985" w:rsidRDefault="0074165E">
      <w:pPr>
        <w:rPr>
          <w:sz w:val="28"/>
          <w:szCs w:val="28"/>
        </w:rPr>
      </w:pPr>
    </w:p>
    <w:p w:rsidR="0074165E" w:rsidRPr="00572985" w:rsidRDefault="0074165E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74165E" w:rsidRPr="00572985" w:rsidRDefault="0074165E">
      <w:pPr>
        <w:rPr>
          <w:sz w:val="28"/>
          <w:szCs w:val="28"/>
        </w:rPr>
      </w:pPr>
    </w:p>
    <w:sectPr w:rsidR="0074165E" w:rsidRPr="00572985" w:rsidSect="00B03160">
      <w:pgSz w:w="11906" w:h="16838"/>
      <w:pgMar w:top="1134" w:right="110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E7141"/>
    <w:multiLevelType w:val="hybridMultilevel"/>
    <w:tmpl w:val="B6F6AE7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">
    <w:nsid w:val="1ADB683E"/>
    <w:multiLevelType w:val="hybridMultilevel"/>
    <w:tmpl w:val="9C90C0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3A57760"/>
    <w:multiLevelType w:val="hybridMultilevel"/>
    <w:tmpl w:val="EDEAC18A"/>
    <w:lvl w:ilvl="0" w:tplc="6150BDA4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5B24"/>
    <w:rsid w:val="000069F2"/>
    <w:rsid w:val="00011361"/>
    <w:rsid w:val="00011B93"/>
    <w:rsid w:val="0008638E"/>
    <w:rsid w:val="00095F09"/>
    <w:rsid w:val="000A65F3"/>
    <w:rsid w:val="001124B1"/>
    <w:rsid w:val="00117250"/>
    <w:rsid w:val="00164D7A"/>
    <w:rsid w:val="00167D93"/>
    <w:rsid w:val="00177C6A"/>
    <w:rsid w:val="0018389F"/>
    <w:rsid w:val="00191401"/>
    <w:rsid w:val="001A20F0"/>
    <w:rsid w:val="001B7441"/>
    <w:rsid w:val="001C11A5"/>
    <w:rsid w:val="001C299A"/>
    <w:rsid w:val="001E2833"/>
    <w:rsid w:val="00204CC0"/>
    <w:rsid w:val="00210C5C"/>
    <w:rsid w:val="00211581"/>
    <w:rsid w:val="00255056"/>
    <w:rsid w:val="002756A7"/>
    <w:rsid w:val="002B24A7"/>
    <w:rsid w:val="002B6CF1"/>
    <w:rsid w:val="002C20C4"/>
    <w:rsid w:val="002D1112"/>
    <w:rsid w:val="002F0BFB"/>
    <w:rsid w:val="00303556"/>
    <w:rsid w:val="00312DB3"/>
    <w:rsid w:val="0031493D"/>
    <w:rsid w:val="00315DA5"/>
    <w:rsid w:val="003438EB"/>
    <w:rsid w:val="00346513"/>
    <w:rsid w:val="00351FA1"/>
    <w:rsid w:val="00387DD4"/>
    <w:rsid w:val="003909A3"/>
    <w:rsid w:val="003963D4"/>
    <w:rsid w:val="003A46EE"/>
    <w:rsid w:val="003A53A2"/>
    <w:rsid w:val="003D1D16"/>
    <w:rsid w:val="003E2813"/>
    <w:rsid w:val="003F1CB1"/>
    <w:rsid w:val="0040148D"/>
    <w:rsid w:val="00420B17"/>
    <w:rsid w:val="004322AF"/>
    <w:rsid w:val="004377DB"/>
    <w:rsid w:val="00462103"/>
    <w:rsid w:val="004E3650"/>
    <w:rsid w:val="004F0F51"/>
    <w:rsid w:val="00504080"/>
    <w:rsid w:val="005331CD"/>
    <w:rsid w:val="00542735"/>
    <w:rsid w:val="0055334F"/>
    <w:rsid w:val="005564E5"/>
    <w:rsid w:val="00572985"/>
    <w:rsid w:val="00581064"/>
    <w:rsid w:val="005B5E7C"/>
    <w:rsid w:val="005E34EB"/>
    <w:rsid w:val="005E7D71"/>
    <w:rsid w:val="006221FF"/>
    <w:rsid w:val="00631CE5"/>
    <w:rsid w:val="00643BA4"/>
    <w:rsid w:val="006508E7"/>
    <w:rsid w:val="006804AE"/>
    <w:rsid w:val="00684D08"/>
    <w:rsid w:val="006E220D"/>
    <w:rsid w:val="006E657F"/>
    <w:rsid w:val="006F692C"/>
    <w:rsid w:val="00730774"/>
    <w:rsid w:val="00731B2F"/>
    <w:rsid w:val="0074165E"/>
    <w:rsid w:val="00746010"/>
    <w:rsid w:val="00785B24"/>
    <w:rsid w:val="00794DC1"/>
    <w:rsid w:val="007B2882"/>
    <w:rsid w:val="008112E8"/>
    <w:rsid w:val="008326ED"/>
    <w:rsid w:val="00856E42"/>
    <w:rsid w:val="00861F89"/>
    <w:rsid w:val="00863F46"/>
    <w:rsid w:val="00872424"/>
    <w:rsid w:val="008C3B0C"/>
    <w:rsid w:val="008E0ABF"/>
    <w:rsid w:val="00916963"/>
    <w:rsid w:val="00932152"/>
    <w:rsid w:val="00935ED6"/>
    <w:rsid w:val="00971657"/>
    <w:rsid w:val="00971DAB"/>
    <w:rsid w:val="00973957"/>
    <w:rsid w:val="00982AAF"/>
    <w:rsid w:val="009A517D"/>
    <w:rsid w:val="009A6ED7"/>
    <w:rsid w:val="009B10AE"/>
    <w:rsid w:val="009B209D"/>
    <w:rsid w:val="009C779A"/>
    <w:rsid w:val="009F51F1"/>
    <w:rsid w:val="009F5DEE"/>
    <w:rsid w:val="00A000F5"/>
    <w:rsid w:val="00A06419"/>
    <w:rsid w:val="00A24771"/>
    <w:rsid w:val="00A369BE"/>
    <w:rsid w:val="00A3727D"/>
    <w:rsid w:val="00A524A7"/>
    <w:rsid w:val="00A56BCC"/>
    <w:rsid w:val="00A80A94"/>
    <w:rsid w:val="00A80FA3"/>
    <w:rsid w:val="00A84386"/>
    <w:rsid w:val="00A923E3"/>
    <w:rsid w:val="00A97BA3"/>
    <w:rsid w:val="00AB606B"/>
    <w:rsid w:val="00AD2D35"/>
    <w:rsid w:val="00AD4EBE"/>
    <w:rsid w:val="00AF6A1F"/>
    <w:rsid w:val="00B03160"/>
    <w:rsid w:val="00B15CD2"/>
    <w:rsid w:val="00B2008E"/>
    <w:rsid w:val="00B3095B"/>
    <w:rsid w:val="00B363E2"/>
    <w:rsid w:val="00B421D3"/>
    <w:rsid w:val="00B5320A"/>
    <w:rsid w:val="00B701FB"/>
    <w:rsid w:val="00B760C3"/>
    <w:rsid w:val="00B94DC5"/>
    <w:rsid w:val="00BA49E1"/>
    <w:rsid w:val="00BB316D"/>
    <w:rsid w:val="00BC1C88"/>
    <w:rsid w:val="00BD0129"/>
    <w:rsid w:val="00BD0AD4"/>
    <w:rsid w:val="00BF6611"/>
    <w:rsid w:val="00C02AED"/>
    <w:rsid w:val="00C15517"/>
    <w:rsid w:val="00C32F56"/>
    <w:rsid w:val="00C50C62"/>
    <w:rsid w:val="00C72FFD"/>
    <w:rsid w:val="00C82610"/>
    <w:rsid w:val="00CC7DE3"/>
    <w:rsid w:val="00CE308D"/>
    <w:rsid w:val="00CE5B8D"/>
    <w:rsid w:val="00D02AD0"/>
    <w:rsid w:val="00D26926"/>
    <w:rsid w:val="00D332F8"/>
    <w:rsid w:val="00D36212"/>
    <w:rsid w:val="00D52EC1"/>
    <w:rsid w:val="00D645A8"/>
    <w:rsid w:val="00D74F7D"/>
    <w:rsid w:val="00D84943"/>
    <w:rsid w:val="00D96C94"/>
    <w:rsid w:val="00DB59A9"/>
    <w:rsid w:val="00DD53EB"/>
    <w:rsid w:val="00E15A84"/>
    <w:rsid w:val="00E201D1"/>
    <w:rsid w:val="00E368F0"/>
    <w:rsid w:val="00E47549"/>
    <w:rsid w:val="00E74EBD"/>
    <w:rsid w:val="00EA0282"/>
    <w:rsid w:val="00EA1DF0"/>
    <w:rsid w:val="00EA59BD"/>
    <w:rsid w:val="00EB752C"/>
    <w:rsid w:val="00EC3D80"/>
    <w:rsid w:val="00ED3C7E"/>
    <w:rsid w:val="00EE7CAF"/>
    <w:rsid w:val="00F00D07"/>
    <w:rsid w:val="00F06010"/>
    <w:rsid w:val="00F11809"/>
    <w:rsid w:val="00F1298E"/>
    <w:rsid w:val="00F1594B"/>
    <w:rsid w:val="00F42985"/>
    <w:rsid w:val="00F43E56"/>
    <w:rsid w:val="00F4437F"/>
    <w:rsid w:val="00F516D5"/>
    <w:rsid w:val="00F872CF"/>
    <w:rsid w:val="00FA0774"/>
    <w:rsid w:val="00FA443A"/>
    <w:rsid w:val="00FD6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4B1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locked/>
    <w:rsid w:val="00EA59B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A59BD"/>
    <w:rPr>
      <w:rFonts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rsid w:val="00731B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4CC0"/>
    <w:rPr>
      <w:rFonts w:cs="Times New Roman"/>
      <w:sz w:val="2"/>
    </w:rPr>
  </w:style>
  <w:style w:type="table" w:styleId="TableGrid">
    <w:name w:val="Table Grid"/>
    <w:basedOn w:val="TableNormal"/>
    <w:uiPriority w:val="99"/>
    <w:rsid w:val="006E657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E28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53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3</Pages>
  <Words>634</Words>
  <Characters>3619</Characters>
  <Application>Microsoft Office Outlook</Application>
  <DocSecurity>0</DocSecurity>
  <Lines>0</Lines>
  <Paragraphs>0</Paragraphs>
  <ScaleCrop>false</ScaleCrop>
  <Company>AlphaComp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Пользователь</dc:creator>
  <cp:keywords/>
  <dc:description/>
  <cp:lastModifiedBy>Елена Завалиенко</cp:lastModifiedBy>
  <cp:revision>8</cp:revision>
  <cp:lastPrinted>2017-01-19T11:12:00Z</cp:lastPrinted>
  <dcterms:created xsi:type="dcterms:W3CDTF">2015-01-14T11:56:00Z</dcterms:created>
  <dcterms:modified xsi:type="dcterms:W3CDTF">2017-01-19T11:12:00Z</dcterms:modified>
</cp:coreProperties>
</file>